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67B5" w14:textId="77777777" w:rsidR="00801CCA" w:rsidRPr="00801CCA" w:rsidRDefault="00801CCA" w:rsidP="00801CCA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</w:rPr>
      </w:pPr>
      <w:r w:rsidRPr="00801CCA">
        <w:rPr>
          <w:rFonts w:ascii="Times New Roman" w:hAnsi="Times New Roman"/>
          <w:b/>
          <w:color w:val="000000"/>
        </w:rPr>
        <w:t>PHỤ LỤC 1: MẪU CÔNG VĂN ĐỀ NGHỊ CỦA DOANH NGHIỆP.</w:t>
      </w: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4254"/>
        <w:gridCol w:w="6237"/>
      </w:tblGrid>
      <w:tr w:rsidR="00801CCA" w:rsidRPr="00801CCA" w14:paraId="59A9CD9C" w14:textId="77777777" w:rsidTr="0025519C">
        <w:tc>
          <w:tcPr>
            <w:tcW w:w="4254" w:type="dxa"/>
          </w:tcPr>
          <w:p w14:paraId="155E8ABC" w14:textId="77777777" w:rsidR="00801CCA" w:rsidRPr="00801CCA" w:rsidRDefault="00801CCA" w:rsidP="00255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01C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(Tên đơn vị đề nghị)</w:t>
            </w:r>
            <w:r w:rsidRPr="00801C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801CCA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………………………….</w:t>
            </w:r>
            <w:r w:rsidRPr="00801C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  <w:t>-------</w:t>
            </w:r>
          </w:p>
          <w:p w14:paraId="66FD0B10" w14:textId="77777777" w:rsidR="00801CCA" w:rsidRPr="00801CCA" w:rsidRDefault="00801CCA" w:rsidP="00255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1C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V/v đề nghị xem xét tổ chức giao thông tạm thời cho một số phương tiện lưu thông </w:t>
            </w:r>
            <w:r w:rsidRPr="00801CCA">
              <w:rPr>
                <w:rFonts w:ascii="Times New Roman" w:hAnsi="Times New Roman"/>
                <w:sz w:val="26"/>
                <w:szCs w:val="26"/>
              </w:rPr>
              <w:t>lưu thông trong thời gian Thành phố Hồ Chí Minh thực hiện giãn cách xã hội</w:t>
            </w:r>
          </w:p>
        </w:tc>
        <w:tc>
          <w:tcPr>
            <w:tcW w:w="6237" w:type="dxa"/>
          </w:tcPr>
          <w:p w14:paraId="149E4A91" w14:textId="77777777" w:rsidR="00801CCA" w:rsidRPr="00801CCA" w:rsidRDefault="00801CCA" w:rsidP="00255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C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  <w:r w:rsidRPr="00801C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  <w:t>Độc lập - Tự do - Hạnh phúc</w:t>
            </w:r>
            <w:r w:rsidRPr="00801CC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01CCA">
              <w:rPr>
                <w:rFonts w:ascii="Times New Roman" w:hAnsi="Times New Roman"/>
                <w:b/>
                <w:color w:val="000000"/>
              </w:rPr>
              <w:br/>
              <w:t>---------------</w:t>
            </w:r>
          </w:p>
          <w:p w14:paraId="179F69C8" w14:textId="77777777" w:rsidR="00801CCA" w:rsidRPr="00801CCA" w:rsidRDefault="00801CCA" w:rsidP="002551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801CC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………., ngày .... tháng .... năm …….</w:t>
            </w:r>
          </w:p>
        </w:tc>
      </w:tr>
    </w:tbl>
    <w:p w14:paraId="6241BD1A" w14:textId="77777777" w:rsidR="00801CCA" w:rsidRPr="00801CCA" w:rsidRDefault="00801CCA" w:rsidP="00801CCA">
      <w:pPr>
        <w:tabs>
          <w:tab w:val="center" w:leader="dot" w:pos="852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2"/>
        </w:rPr>
      </w:pPr>
    </w:p>
    <w:p w14:paraId="0F0069B6" w14:textId="77777777" w:rsidR="00801CCA" w:rsidRPr="00801CCA" w:rsidRDefault="00801CCA" w:rsidP="00801CCA">
      <w:pPr>
        <w:tabs>
          <w:tab w:val="center" w:leader="dot" w:pos="8520"/>
        </w:tabs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b/>
          <w:i/>
          <w:color w:val="000000"/>
          <w:sz w:val="28"/>
          <w:szCs w:val="28"/>
        </w:rPr>
        <w:t>Kính gửi:</w:t>
      </w:r>
      <w:r w:rsidRPr="00801CCA">
        <w:rPr>
          <w:rFonts w:ascii="Times New Roman" w:hAnsi="Times New Roman"/>
          <w:color w:val="000000"/>
          <w:sz w:val="28"/>
          <w:szCs w:val="28"/>
        </w:rPr>
        <w:t xml:space="preserve"> (1) …………………………….</w:t>
      </w:r>
    </w:p>
    <w:p w14:paraId="1DE427BD" w14:textId="77777777" w:rsidR="00801CCA" w:rsidRPr="00801CCA" w:rsidRDefault="00801CCA" w:rsidP="00801CCA">
      <w:pPr>
        <w:tabs>
          <w:tab w:val="center" w:leader="dot" w:pos="8520"/>
        </w:tabs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4D52F1D" w14:textId="77777777" w:rsidR="00801CCA" w:rsidRPr="00801CCA" w:rsidRDefault="00801CCA" w:rsidP="00801CCA">
      <w:pPr>
        <w:tabs>
          <w:tab w:val="center" w:leader="dot" w:pos="9072"/>
        </w:tabs>
        <w:spacing w:before="60" w:after="6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1. Tên tổ chức/cá nhân:</w:t>
      </w:r>
      <w:r w:rsidRPr="00801CCA">
        <w:rPr>
          <w:rFonts w:ascii="Times New Roman" w:hAnsi="Times New Roman"/>
          <w:color w:val="000000"/>
          <w:sz w:val="28"/>
          <w:szCs w:val="28"/>
        </w:rPr>
        <w:tab/>
      </w:r>
    </w:p>
    <w:p w14:paraId="117D40E2" w14:textId="77777777" w:rsidR="00801CCA" w:rsidRPr="00801CCA" w:rsidRDefault="00801CCA" w:rsidP="00801CCA">
      <w:pPr>
        <w:tabs>
          <w:tab w:val="center" w:leader="dot" w:pos="9072"/>
        </w:tabs>
        <w:spacing w:before="60" w:after="6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Địa chỉ:</w:t>
      </w:r>
      <w:r w:rsidRPr="00801CCA">
        <w:rPr>
          <w:rFonts w:ascii="Times New Roman" w:hAnsi="Times New Roman"/>
          <w:color w:val="000000"/>
          <w:sz w:val="28"/>
          <w:szCs w:val="28"/>
        </w:rPr>
        <w:tab/>
      </w:r>
    </w:p>
    <w:p w14:paraId="0D2ECD4F" w14:textId="77777777" w:rsidR="00801CCA" w:rsidRPr="00801CCA" w:rsidRDefault="00801CCA" w:rsidP="00801CCA">
      <w:pPr>
        <w:tabs>
          <w:tab w:val="center" w:leader="dot" w:pos="9072"/>
        </w:tabs>
        <w:spacing w:before="60" w:after="6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Số điện thoại: …………………………………………………… Fax: ….......</w:t>
      </w:r>
      <w:r w:rsidRPr="00801CCA">
        <w:rPr>
          <w:rFonts w:ascii="Times New Roman" w:hAnsi="Times New Roman"/>
          <w:color w:val="000000"/>
          <w:sz w:val="28"/>
          <w:szCs w:val="28"/>
        </w:rPr>
        <w:tab/>
      </w:r>
    </w:p>
    <w:p w14:paraId="578713CF" w14:textId="77777777" w:rsidR="00801CCA" w:rsidRPr="00801CCA" w:rsidRDefault="00801CCA" w:rsidP="00801CCA">
      <w:pPr>
        <w:tabs>
          <w:tab w:val="center" w:leader="dot" w:pos="7920"/>
        </w:tabs>
        <w:spacing w:before="60" w:after="6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2. Thông tin liên hệ:</w:t>
      </w:r>
    </w:p>
    <w:p w14:paraId="740FCA4E" w14:textId="77777777" w:rsidR="00801CCA" w:rsidRPr="00801CCA" w:rsidRDefault="00801CCA" w:rsidP="00801CCA">
      <w:pPr>
        <w:tabs>
          <w:tab w:val="center" w:leader="dot" w:pos="9072"/>
        </w:tabs>
        <w:spacing w:before="60" w:after="6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Cán bộ đầu mối: (2)……………………Địa chỉ Zalo hoặc mail: ………………..</w:t>
      </w:r>
    </w:p>
    <w:p w14:paraId="1CD117F0" w14:textId="77777777" w:rsidR="00801CCA" w:rsidRPr="00801CCA" w:rsidRDefault="00801CCA" w:rsidP="00801CCA">
      <w:pPr>
        <w:tabs>
          <w:tab w:val="center" w:leader="dot" w:pos="7920"/>
        </w:tabs>
        <w:spacing w:before="60" w:after="6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3. Mục đích lưu thông:</w:t>
      </w:r>
      <w:r w:rsidRPr="00801CCA">
        <w:rPr>
          <w:rFonts w:ascii="Times New Roman" w:hAnsi="Times New Roman"/>
          <w:sz w:val="28"/>
          <w:szCs w:val="28"/>
        </w:rPr>
        <w:t xml:space="preserve"> </w:t>
      </w:r>
      <w:r w:rsidRPr="00801CCA">
        <w:rPr>
          <w:rFonts w:ascii="Times New Roman" w:hAnsi="Times New Roman"/>
          <w:color w:val="000000"/>
          <w:sz w:val="28"/>
          <w:szCs w:val="28"/>
        </w:rPr>
        <w:t>Được ưu tiên lưu thông khi qua các khu vực kiểm soát phòng chống dịch covid 19</w:t>
      </w:r>
    </w:p>
    <w:p w14:paraId="1C900092" w14:textId="77777777" w:rsidR="00801CCA" w:rsidRPr="00801CCA" w:rsidRDefault="00801CCA" w:rsidP="00801CCA">
      <w:pPr>
        <w:tabs>
          <w:tab w:val="center" w:leader="dot" w:pos="7920"/>
        </w:tabs>
        <w:spacing w:before="60" w:after="6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4. Mã số Doanh nghiệp: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001"/>
        <w:gridCol w:w="1632"/>
      </w:tblGrid>
      <w:tr w:rsidR="00801CCA" w:rsidRPr="00801CCA" w14:paraId="1BB71F66" w14:textId="77777777" w:rsidTr="0025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pct"/>
            <w:shd w:val="clear" w:color="auto" w:fill="FFFFFF"/>
          </w:tcPr>
          <w:p w14:paraId="5B72A539" w14:textId="77777777" w:rsidR="00801CCA" w:rsidRPr="00801CCA" w:rsidRDefault="00801CCA" w:rsidP="00801C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9" w:type="pct"/>
            <w:shd w:val="clear" w:color="auto" w:fill="FFFFFF"/>
          </w:tcPr>
          <w:p w14:paraId="583960C9" w14:textId="77777777" w:rsidR="00801CCA" w:rsidRPr="00801CCA" w:rsidRDefault="00801CCA" w:rsidP="00801C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Tên Doanh nghiệp</w:t>
            </w:r>
          </w:p>
        </w:tc>
        <w:tc>
          <w:tcPr>
            <w:tcW w:w="905" w:type="pct"/>
            <w:shd w:val="clear" w:color="auto" w:fill="FFFFFF"/>
          </w:tcPr>
          <w:p w14:paraId="2C42DA22" w14:textId="77777777" w:rsidR="00801CCA" w:rsidRPr="00801CCA" w:rsidRDefault="00801CCA" w:rsidP="00801C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Mã số Doanh nghiệp</w:t>
            </w:r>
          </w:p>
        </w:tc>
      </w:tr>
      <w:tr w:rsidR="00801CCA" w:rsidRPr="00801CCA" w14:paraId="7ED2BA15" w14:textId="77777777" w:rsidTr="0025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pct"/>
            <w:shd w:val="clear" w:color="auto" w:fill="FFFFFF"/>
          </w:tcPr>
          <w:p w14:paraId="5B3C45C0" w14:textId="77777777" w:rsidR="00801CCA" w:rsidRPr="00801CCA" w:rsidRDefault="00801CCA" w:rsidP="00801CC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color w:val="000000"/>
                <w:sz w:val="28"/>
                <w:szCs w:val="28"/>
              </w:rPr>
              <w:t>Đơn vị đề nghị:</w:t>
            </w:r>
          </w:p>
        </w:tc>
        <w:tc>
          <w:tcPr>
            <w:tcW w:w="2219" w:type="pct"/>
            <w:shd w:val="clear" w:color="auto" w:fill="FFFFFF"/>
          </w:tcPr>
          <w:p w14:paraId="324CAB58" w14:textId="77777777" w:rsidR="00801CCA" w:rsidRPr="00801CCA" w:rsidRDefault="00801CCA" w:rsidP="00801CC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FFFFFF"/>
          </w:tcPr>
          <w:p w14:paraId="42562B95" w14:textId="77777777" w:rsidR="00801CCA" w:rsidRPr="00801CCA" w:rsidRDefault="00801CCA" w:rsidP="00801CC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color w:val="000000"/>
                <w:sz w:val="28"/>
                <w:szCs w:val="28"/>
              </w:rPr>
              <w:t>…………</w:t>
            </w:r>
          </w:p>
        </w:tc>
      </w:tr>
      <w:tr w:rsidR="00801CCA" w:rsidRPr="00801CCA" w14:paraId="2C211FD5" w14:textId="77777777" w:rsidTr="0025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pct"/>
            <w:vMerge w:val="restart"/>
            <w:shd w:val="clear" w:color="auto" w:fill="FFFFFF"/>
          </w:tcPr>
          <w:p w14:paraId="7539B85A" w14:textId="77777777" w:rsidR="00801CCA" w:rsidRPr="00801CCA" w:rsidRDefault="00801CCA" w:rsidP="00801CC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color w:val="000000"/>
                <w:sz w:val="28"/>
                <w:szCs w:val="28"/>
              </w:rPr>
              <w:t>Đơn vị khác có liên quan (cho thuê xe, hợp đồng bán hàng hóa, vật liệu, ...):</w:t>
            </w:r>
          </w:p>
        </w:tc>
        <w:tc>
          <w:tcPr>
            <w:tcW w:w="2219" w:type="pct"/>
            <w:shd w:val="clear" w:color="auto" w:fill="FFFFFF"/>
          </w:tcPr>
          <w:p w14:paraId="4262574C" w14:textId="77777777" w:rsidR="00801CCA" w:rsidRPr="00801CCA" w:rsidRDefault="00801CCA" w:rsidP="00801CC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5" w:type="pct"/>
            <w:shd w:val="clear" w:color="auto" w:fill="FFFFFF"/>
          </w:tcPr>
          <w:p w14:paraId="51BBC92A" w14:textId="77777777" w:rsidR="00801CCA" w:rsidRPr="00801CCA" w:rsidRDefault="00801CCA" w:rsidP="00801CC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color w:val="000000"/>
                <w:sz w:val="28"/>
                <w:szCs w:val="28"/>
              </w:rPr>
              <w:t>…………</w:t>
            </w:r>
          </w:p>
        </w:tc>
      </w:tr>
      <w:tr w:rsidR="00801CCA" w:rsidRPr="00801CCA" w14:paraId="1AE47A8F" w14:textId="77777777" w:rsidTr="0025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pct"/>
            <w:vMerge/>
            <w:shd w:val="clear" w:color="auto" w:fill="FFFFFF"/>
          </w:tcPr>
          <w:p w14:paraId="0DCF047A" w14:textId="77777777" w:rsidR="00801CCA" w:rsidRPr="00801CCA" w:rsidRDefault="00801CCA" w:rsidP="00801CC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pct"/>
            <w:shd w:val="clear" w:color="auto" w:fill="FFFFFF"/>
          </w:tcPr>
          <w:p w14:paraId="59EB647B" w14:textId="77777777" w:rsidR="00801CCA" w:rsidRPr="00801CCA" w:rsidRDefault="00801CCA" w:rsidP="00801CC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5" w:type="pct"/>
            <w:shd w:val="clear" w:color="auto" w:fill="FFFFFF"/>
          </w:tcPr>
          <w:p w14:paraId="367AAA4F" w14:textId="77777777" w:rsidR="00801CCA" w:rsidRPr="00801CCA" w:rsidRDefault="00801CCA" w:rsidP="00801CC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color w:val="000000"/>
                <w:sz w:val="28"/>
                <w:szCs w:val="28"/>
              </w:rPr>
              <w:t>…………</w:t>
            </w:r>
          </w:p>
        </w:tc>
      </w:tr>
      <w:tr w:rsidR="00801CCA" w:rsidRPr="00801CCA" w14:paraId="4A655BD8" w14:textId="77777777" w:rsidTr="0025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pct"/>
            <w:vMerge/>
            <w:shd w:val="clear" w:color="auto" w:fill="FFFFFF"/>
          </w:tcPr>
          <w:p w14:paraId="4A3E7BF7" w14:textId="77777777" w:rsidR="00801CCA" w:rsidRPr="00801CCA" w:rsidRDefault="00801CCA" w:rsidP="00801CC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pct"/>
            <w:shd w:val="clear" w:color="auto" w:fill="FFFFFF"/>
          </w:tcPr>
          <w:p w14:paraId="5A269F86" w14:textId="77777777" w:rsidR="00801CCA" w:rsidRPr="00801CCA" w:rsidRDefault="00801CCA" w:rsidP="00801CC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5" w:type="pct"/>
            <w:shd w:val="clear" w:color="auto" w:fill="FFFFFF"/>
          </w:tcPr>
          <w:p w14:paraId="16C2CDFF" w14:textId="77777777" w:rsidR="00801CCA" w:rsidRPr="00801CCA" w:rsidRDefault="00801CCA" w:rsidP="00801CC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CCA">
              <w:rPr>
                <w:rFonts w:ascii="Times New Roman" w:hAnsi="Times New Roman"/>
                <w:color w:val="000000"/>
                <w:sz w:val="28"/>
                <w:szCs w:val="28"/>
              </w:rPr>
              <w:t>…………</w:t>
            </w:r>
          </w:p>
        </w:tc>
      </w:tr>
    </w:tbl>
    <w:p w14:paraId="2D814DC1" w14:textId="77777777" w:rsidR="00801CCA" w:rsidRPr="00801CCA" w:rsidRDefault="00801CCA" w:rsidP="00801CCA">
      <w:pPr>
        <w:spacing w:before="60" w:after="6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 xml:space="preserve">5. Danh sách thông tin phương tiện: </w:t>
      </w:r>
      <w:r w:rsidRPr="00801CCA">
        <w:rPr>
          <w:rFonts w:ascii="Times New Roman" w:hAnsi="Times New Roman"/>
          <w:i/>
          <w:color w:val="000000"/>
          <w:sz w:val="28"/>
          <w:szCs w:val="28"/>
        </w:rPr>
        <w:t>(đính kèm Phụ lục 2)</w:t>
      </w:r>
    </w:p>
    <w:p w14:paraId="5490A840" w14:textId="77777777" w:rsidR="00801CCA" w:rsidRPr="00801CCA" w:rsidRDefault="00801CCA" w:rsidP="00801CCA">
      <w:pPr>
        <w:tabs>
          <w:tab w:val="center" w:leader="dot" w:pos="8520"/>
        </w:tabs>
        <w:spacing w:before="60" w:after="6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 xml:space="preserve">6. Thời hạn đề nghị: Trong thời gian thực hiện giãn cách xã hội </w:t>
      </w:r>
    </w:p>
    <w:p w14:paraId="4C936F7F" w14:textId="77777777" w:rsidR="00801CCA" w:rsidRPr="00801CCA" w:rsidRDefault="00801CCA" w:rsidP="00801CCA">
      <w:pPr>
        <w:tabs>
          <w:tab w:val="center" w:leader="dot" w:pos="8520"/>
        </w:tabs>
        <w:spacing w:before="60" w:after="6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7. Thời gian đề nghị: 24/24 giờ</w:t>
      </w:r>
    </w:p>
    <w:p w14:paraId="4F294995" w14:textId="77777777" w:rsidR="00801CCA" w:rsidRPr="00801CCA" w:rsidRDefault="00801CCA" w:rsidP="00801CCA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8. (Tổ chức/cá nhân) cam kết tuân thủ các nội dung về phòng, chống dịch bệnh Covid – 19 theo quy định của Bộ Y tế và các cơ quan khác có liên quan và cam đoan nội dung kê khai là đúng sự thật và chịu trách nhiệm trước pháp luật./.</w:t>
      </w:r>
    </w:p>
    <w:p w14:paraId="7DF8A8ED" w14:textId="77777777" w:rsidR="00801CCA" w:rsidRPr="00801CCA" w:rsidRDefault="00801CCA" w:rsidP="00801CCA">
      <w:pPr>
        <w:spacing w:after="0" w:line="240" w:lineRule="auto"/>
        <w:ind w:left="64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br/>
      </w:r>
      <w:r w:rsidRPr="00801CCA">
        <w:rPr>
          <w:rFonts w:ascii="Times New Roman" w:hAnsi="Times New Roman"/>
          <w:b/>
          <w:color w:val="000000"/>
          <w:sz w:val="28"/>
          <w:szCs w:val="28"/>
        </w:rPr>
        <w:t>Thủ trưởng đơn vị</w:t>
      </w:r>
    </w:p>
    <w:p w14:paraId="47757718" w14:textId="77777777" w:rsidR="00801CCA" w:rsidRPr="00801CCA" w:rsidRDefault="00801CCA" w:rsidP="00801CCA">
      <w:pPr>
        <w:spacing w:after="0" w:line="240" w:lineRule="auto"/>
        <w:ind w:left="64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1CCA">
        <w:rPr>
          <w:rFonts w:ascii="Times New Roman" w:hAnsi="Times New Roman"/>
          <w:b/>
          <w:color w:val="000000"/>
          <w:sz w:val="28"/>
          <w:szCs w:val="28"/>
        </w:rPr>
        <w:t>đề nghị</w:t>
      </w:r>
      <w:r w:rsidRPr="00801CCA">
        <w:rPr>
          <w:rFonts w:ascii="Times New Roman" w:hAnsi="Times New Roman"/>
          <w:b/>
          <w:color w:val="000000"/>
          <w:sz w:val="28"/>
          <w:szCs w:val="28"/>
        </w:rPr>
        <w:br/>
        <w:t xml:space="preserve">Kýtên </w:t>
      </w:r>
    </w:p>
    <w:p w14:paraId="0066BC3F" w14:textId="77777777" w:rsidR="00801CCA" w:rsidRPr="00801CCA" w:rsidRDefault="00801CCA" w:rsidP="00801CCA">
      <w:pPr>
        <w:spacing w:after="0" w:line="240" w:lineRule="auto"/>
        <w:ind w:left="6481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b/>
          <w:color w:val="000000"/>
          <w:sz w:val="28"/>
          <w:szCs w:val="28"/>
        </w:rPr>
        <w:br/>
      </w:r>
      <w:r w:rsidRPr="00801CCA">
        <w:rPr>
          <w:rFonts w:ascii="Times New Roman" w:hAnsi="Times New Roman"/>
          <w:color w:val="000000"/>
          <w:sz w:val="28"/>
          <w:szCs w:val="28"/>
        </w:rPr>
        <w:t>(đóng dấu nếu có)</w:t>
      </w:r>
    </w:p>
    <w:p w14:paraId="00507F47" w14:textId="77777777" w:rsidR="00801CCA" w:rsidRPr="00801CCA" w:rsidRDefault="00801CCA" w:rsidP="00801CC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0621ED9" w14:textId="77777777" w:rsidR="00801CCA" w:rsidRDefault="00801CCA" w:rsidP="00801CC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01CCA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Ghi chú:</w:t>
      </w:r>
      <w:r w:rsidRPr="00801C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B2F77B9" w14:textId="7631D26A" w:rsidR="00801CCA" w:rsidRPr="00801CCA" w:rsidRDefault="00801CCA" w:rsidP="00801C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(1) Tên đơn vị đầu mối. Ví dụ: Sở Công thương, Sở GTVT các tỉnh, TP.</w:t>
      </w:r>
    </w:p>
    <w:p w14:paraId="5710CD82" w14:textId="22713D06" w:rsidR="00801CCA" w:rsidRPr="00801CCA" w:rsidRDefault="00801CCA" w:rsidP="00801C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1CCA">
        <w:rPr>
          <w:rFonts w:ascii="Times New Roman" w:hAnsi="Times New Roman"/>
          <w:color w:val="000000"/>
          <w:sz w:val="28"/>
          <w:szCs w:val="28"/>
        </w:rPr>
        <w:t>(2) Cán bộ đầu mối và địa chỉ Zalo sẽ được đơn vị đầu mối điền vào sau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4"/>
        <w:gridCol w:w="3286"/>
        <w:gridCol w:w="3286"/>
      </w:tblGrid>
      <w:tr w:rsidR="00801CCA" w:rsidRPr="00801CCA" w14:paraId="4B076DAD" w14:textId="77777777" w:rsidTr="00801CCA">
        <w:tc>
          <w:tcPr>
            <w:tcW w:w="2454" w:type="dxa"/>
          </w:tcPr>
          <w:p w14:paraId="3AA8DC31" w14:textId="77777777" w:rsidR="00801CCA" w:rsidRPr="00801CCA" w:rsidRDefault="00801CCA" w:rsidP="0025519C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6" w:type="dxa"/>
          </w:tcPr>
          <w:p w14:paraId="5FF3AE43" w14:textId="77777777" w:rsidR="00801CCA" w:rsidRPr="00801CCA" w:rsidRDefault="00801CCA" w:rsidP="0025519C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6" w:type="dxa"/>
          </w:tcPr>
          <w:p w14:paraId="7B140B6E" w14:textId="4540BF32" w:rsidR="00801CCA" w:rsidRPr="00801CCA" w:rsidRDefault="00801CCA" w:rsidP="0025519C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8B8813D" w14:textId="77777777" w:rsidR="0021216C" w:rsidRPr="00801CCA" w:rsidRDefault="0021216C">
      <w:pPr>
        <w:rPr>
          <w:rFonts w:ascii="Times New Roman" w:hAnsi="Times New Roman"/>
        </w:rPr>
      </w:pPr>
    </w:p>
    <w:sectPr w:rsidR="0021216C" w:rsidRPr="00801CCA" w:rsidSect="00801CCA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CA"/>
    <w:rsid w:val="0021216C"/>
    <w:rsid w:val="00801CCA"/>
    <w:rsid w:val="008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8608"/>
  <w15:chartTrackingRefBased/>
  <w15:docId w15:val="{D1CF9521-D920-4510-8D28-9A632120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onat@UBND.Q10.TPHCM.GOV.VN</dc:creator>
  <cp:keywords/>
  <dc:description/>
  <cp:lastModifiedBy>onat@UBND.Q10.TPHCM.GOV.VN</cp:lastModifiedBy>
  <cp:revision>1</cp:revision>
  <dcterms:created xsi:type="dcterms:W3CDTF">2021-07-14T07:30:00Z</dcterms:created>
  <dcterms:modified xsi:type="dcterms:W3CDTF">2021-07-14T07:34:00Z</dcterms:modified>
</cp:coreProperties>
</file>